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250" w:type="dxa"/>
        <w:tblLayout w:type="fixed"/>
        <w:tblLook w:val="04A0"/>
      </w:tblPr>
      <w:tblGrid>
        <w:gridCol w:w="1701"/>
        <w:gridCol w:w="4004"/>
        <w:gridCol w:w="1760"/>
        <w:gridCol w:w="4214"/>
        <w:gridCol w:w="1207"/>
        <w:gridCol w:w="2217"/>
      </w:tblGrid>
      <w:tr w:rsidR="00450F43" w:rsidRPr="00150CF0" w:rsidTr="000C7456">
        <w:tc>
          <w:tcPr>
            <w:tcW w:w="1701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4004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760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214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207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217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530751" w:rsidRPr="00150CF0" w:rsidTr="000C7456">
        <w:tc>
          <w:tcPr>
            <w:tcW w:w="1701" w:type="dxa"/>
          </w:tcPr>
          <w:p w:rsidR="00530751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30751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12</w:t>
            </w:r>
          </w:p>
          <w:p w:rsidR="00530751" w:rsidRPr="002A55F3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4004" w:type="dxa"/>
          </w:tcPr>
          <w:p w:rsidR="00530751" w:rsidRDefault="00530751" w:rsidP="00223776">
            <w:pPr>
              <w:widowControl w:val="0"/>
              <w:rPr>
                <w:rFonts w:eastAsia="Calibri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9067AE">
              <w:rPr>
                <w:rFonts w:eastAsia="Calibri"/>
                <w:sz w:val="24"/>
                <w:szCs w:val="24"/>
                <w:u w:val="single"/>
              </w:rPr>
              <w:t xml:space="preserve"> Наклонение глагола. Изъявительное наклонение.</w:t>
            </w:r>
          </w:p>
          <w:p w:rsidR="00530751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класс, параграф 91,стр.114-116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;.</w:t>
            </w:r>
          </w:p>
          <w:p w:rsidR="00530751" w:rsidRPr="008A591B" w:rsidRDefault="00530751" w:rsidP="00223776">
            <w:pPr>
              <w:widowControl w:val="0"/>
              <w:rPr>
                <w:rFonts w:eastAsia="Calibri"/>
                <w:sz w:val="24"/>
                <w:szCs w:val="24"/>
                <w:u w:val="single"/>
                <w:lang w:val="tt-RU"/>
              </w:rPr>
            </w:pPr>
            <w:r>
              <w:rPr>
                <w:rFonts w:eastAsia="Calibri"/>
                <w:sz w:val="24"/>
                <w:szCs w:val="24"/>
                <w:u w:val="single"/>
                <w:lang w:val="tt-RU"/>
              </w:rPr>
              <w:t>Видеоурок по ссылке:</w:t>
            </w:r>
          </w:p>
          <w:p w:rsidR="00530751" w:rsidRPr="000412FA" w:rsidRDefault="003A5B54" w:rsidP="0022377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530751" w:rsidRPr="008A591B">
                <w:rPr>
                  <w:color w:val="0000FF"/>
                  <w:u w:val="single"/>
                </w:rPr>
                <w:t>https://znaika.ru/catalog/6-klass/russian/Naklonenie-glagola.-Izyavitelnoe-naklonenie</w:t>
              </w:r>
            </w:hyperlink>
          </w:p>
        </w:tc>
        <w:tc>
          <w:tcPr>
            <w:tcW w:w="1760" w:type="dxa"/>
          </w:tcPr>
          <w:p w:rsidR="00530751" w:rsidRPr="000412FA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2F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214" w:type="dxa"/>
          </w:tcPr>
          <w:p w:rsidR="00530751" w:rsidRDefault="00530751" w:rsidP="00223776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1.просмотрите видеоурок по указанной ссылке:</w:t>
            </w:r>
            <w:hyperlink r:id="rId6" w:history="1">
              <w:r w:rsidRPr="008A591B">
                <w:rPr>
                  <w:color w:val="0000FF"/>
                  <w:u w:val="single"/>
                </w:rPr>
                <w:t>https://znaika.ru/catalog/6-klass/russian/Naklonenie-glagola.-Izyavitelnoe-naklonenie</w:t>
              </w:r>
            </w:hyperlink>
            <w:proofErr w:type="gramStart"/>
            <w:r>
              <w:t xml:space="preserve"> ;</w:t>
            </w:r>
            <w:proofErr w:type="gramEnd"/>
          </w:p>
          <w:p w:rsidR="00530751" w:rsidRDefault="00530751" w:rsidP="00223776">
            <w:pPr>
              <w:jc w:val="both"/>
            </w:pPr>
            <w:r>
              <w:t>2.прочитайте правило по учебнику на стр.91;</w:t>
            </w:r>
          </w:p>
          <w:p w:rsidR="00530751" w:rsidRDefault="00530751" w:rsidP="00223776">
            <w:pPr>
              <w:jc w:val="both"/>
            </w:pPr>
            <w:r>
              <w:t>3.упр.539(по заданию);</w:t>
            </w:r>
          </w:p>
          <w:p w:rsidR="00530751" w:rsidRPr="000412FA" w:rsidRDefault="00530751" w:rsidP="00223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4.упр.540(по заданию).</w:t>
            </w:r>
          </w:p>
        </w:tc>
        <w:tc>
          <w:tcPr>
            <w:tcW w:w="1207" w:type="dxa"/>
          </w:tcPr>
          <w:p w:rsidR="00530751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№13</w:t>
            </w:r>
          </w:p>
          <w:p w:rsidR="00530751" w:rsidRPr="000412FA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2217" w:type="dxa"/>
          </w:tcPr>
          <w:p w:rsidR="00530751" w:rsidRPr="000412FA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2F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0412F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0412FA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530751" w:rsidRPr="000412FA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</w:t>
            </w:r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rahmanova</w:t>
            </w:r>
            <w:proofErr w:type="spellEnd"/>
            <w:r w:rsidRPr="000412FA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proofErr w:type="gramStart"/>
            <w:r w:rsidRPr="000412FA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530751" w:rsidRPr="00150CF0" w:rsidTr="000C7456">
        <w:tc>
          <w:tcPr>
            <w:tcW w:w="1701" w:type="dxa"/>
          </w:tcPr>
          <w:p w:rsidR="00530751" w:rsidRDefault="00530751" w:rsidP="00530751">
            <w:pPr>
              <w:tabs>
                <w:tab w:val="left" w:pos="540"/>
                <w:tab w:val="center" w:pos="742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История</w:t>
            </w:r>
          </w:p>
          <w:p w:rsidR="00530751" w:rsidRPr="00530751" w:rsidRDefault="00530751" w:rsidP="00530751">
            <w:pPr>
              <w:tabs>
                <w:tab w:val="left" w:pos="540"/>
                <w:tab w:val="center" w:pos="742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  <w:r w:rsidRPr="005307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№4</w:t>
            </w:r>
          </w:p>
          <w:p w:rsidR="00530751" w:rsidRPr="00530751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07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18.04.2020</w:t>
            </w:r>
          </w:p>
        </w:tc>
        <w:tc>
          <w:tcPr>
            <w:tcW w:w="4004" w:type="dxa"/>
          </w:tcPr>
          <w:p w:rsidR="00530751" w:rsidRPr="00530751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07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 :</w:t>
            </w:r>
            <w:r w:rsidRPr="00530751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социальные слои Российского государства во </w:t>
            </w:r>
            <w:r w:rsidRPr="005307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530751">
              <w:rPr>
                <w:rFonts w:ascii="Times New Roman" w:hAnsi="Times New Roman" w:cs="Times New Roman"/>
                <w:sz w:val="24"/>
                <w:szCs w:val="24"/>
              </w:rPr>
              <w:t xml:space="preserve"> пол. Х</w:t>
            </w:r>
            <w:proofErr w:type="gramStart"/>
            <w:r w:rsidRPr="005307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proofErr w:type="gramEnd"/>
            <w:r w:rsidRPr="00530751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proofErr w:type="spellStart"/>
            <w:r w:rsidRPr="00530751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53075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530751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5307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530751">
              <w:rPr>
                <w:rFonts w:ascii="Times New Roman" w:hAnsi="Times New Roman" w:cs="Times New Roman"/>
                <w:sz w:val="24"/>
                <w:szCs w:val="24"/>
              </w:rPr>
              <w:t>.в.в./</w:t>
            </w:r>
            <w:r w:rsidRPr="005307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XV гасырның икенче яртысында-  XVI гасыр башында Россия дәүләте халкы (учебник “история”6 класс стр. 94-106</w:t>
            </w:r>
            <w:proofErr w:type="gramEnd"/>
          </w:p>
        </w:tc>
        <w:tc>
          <w:tcPr>
            <w:tcW w:w="1760" w:type="dxa"/>
          </w:tcPr>
          <w:p w:rsidR="00530751" w:rsidRPr="00530751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07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5307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3075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530751" w:rsidRPr="00530751" w:rsidRDefault="00530751" w:rsidP="002237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4" w:type="dxa"/>
          </w:tcPr>
          <w:p w:rsidR="00530751" w:rsidRPr="00530751" w:rsidRDefault="00530751" w:rsidP="002237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07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1.параграф 26 укырга.101-106 битләр.</w:t>
            </w:r>
          </w:p>
          <w:p w:rsidR="00530751" w:rsidRPr="00530751" w:rsidRDefault="00530751" w:rsidP="002237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07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2.106 биттәге1,4 сорауларга  җавап язарга.</w:t>
            </w:r>
          </w:p>
          <w:p w:rsidR="00530751" w:rsidRPr="00530751" w:rsidRDefault="00530751" w:rsidP="002237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07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3.106 биттәге  яңа сүзләрне истә калдырырга.</w:t>
            </w:r>
          </w:p>
          <w:p w:rsidR="00530751" w:rsidRPr="00530751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07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207" w:type="dxa"/>
          </w:tcPr>
          <w:p w:rsidR="00530751" w:rsidRPr="00530751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07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217" w:type="dxa"/>
          </w:tcPr>
          <w:p w:rsidR="00530751" w:rsidRPr="00530751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75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53075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530751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3075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530751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3075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53075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530751" w:rsidRPr="00530751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075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530751" w:rsidRPr="00530751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0751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530751" w:rsidRPr="00150CF0" w:rsidTr="000C7456">
        <w:tc>
          <w:tcPr>
            <w:tcW w:w="1701" w:type="dxa"/>
          </w:tcPr>
          <w:p w:rsidR="00530751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  <w:p w:rsidR="00530751" w:rsidRPr="00B422F6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  <w:p w:rsidR="00530751" w:rsidRPr="00150CF0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4004" w:type="dxa"/>
          </w:tcPr>
          <w:p w:rsidR="00530751" w:rsidRDefault="00530751" w:rsidP="002237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7D0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Тема:</w:t>
            </w:r>
            <w:r w:rsidRPr="00C07D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Мөстәкыйль мәгънәле фигыльләрнең ярдәмче фигыль буларак кулланылышы. </w:t>
            </w:r>
          </w:p>
          <w:p w:rsidR="00530751" w:rsidRPr="00C07D0F" w:rsidRDefault="00530751" w:rsidP="002237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“Татар теле”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6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143, 144</w:t>
            </w:r>
          </w:p>
          <w:p w:rsidR="00530751" w:rsidRPr="00150CF0" w:rsidRDefault="00530751" w:rsidP="002237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60" w:type="dxa"/>
          </w:tcPr>
          <w:p w:rsidR="00530751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  <w:p w:rsidR="00530751" w:rsidRPr="00150CF0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214" w:type="dxa"/>
          </w:tcPr>
          <w:p w:rsidR="00530751" w:rsidRPr="00C07D0F" w:rsidRDefault="00530751" w:rsidP="002237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7D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Бирем: </w:t>
            </w:r>
          </w:p>
          <w:p w:rsidR="00530751" w:rsidRPr="00C07D0F" w:rsidRDefault="00530751" w:rsidP="002237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7D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1.Дәреслекнең 143 нче битендәге 310 нчы күнегүгә күзәтү ясагыз.</w:t>
            </w:r>
          </w:p>
          <w:p w:rsidR="00530751" w:rsidRPr="00C07D0F" w:rsidRDefault="00530751" w:rsidP="002237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7D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Күнегүне башкарыгыз. Ярдәмче фигыльләр өстәп языгыз.</w:t>
            </w:r>
          </w:p>
          <w:p w:rsidR="00530751" w:rsidRPr="00150CF0" w:rsidRDefault="00530751" w:rsidP="002237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7D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3.Өй эше. 313 нче күнегү.</w:t>
            </w:r>
          </w:p>
        </w:tc>
        <w:tc>
          <w:tcPr>
            <w:tcW w:w="1207" w:type="dxa"/>
          </w:tcPr>
          <w:p w:rsidR="00530751" w:rsidRPr="006373EB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течении дня </w:t>
            </w:r>
          </w:p>
        </w:tc>
        <w:tc>
          <w:tcPr>
            <w:tcW w:w="2217" w:type="dxa"/>
          </w:tcPr>
          <w:p w:rsidR="00530751" w:rsidRPr="00150CF0" w:rsidRDefault="00530751" w:rsidP="00223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A05B6B" w:rsidRPr="00A05B6B" w:rsidTr="000C7456">
        <w:tc>
          <w:tcPr>
            <w:tcW w:w="1701" w:type="dxa"/>
          </w:tcPr>
          <w:p w:rsidR="00A05B6B" w:rsidRDefault="00A05B6B" w:rsidP="007A6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A05B6B" w:rsidRPr="00A05B6B" w:rsidRDefault="00A05B6B" w:rsidP="007A6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5B6B"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4004" w:type="dxa"/>
          </w:tcPr>
          <w:p w:rsidR="00A05B6B" w:rsidRPr="00A05B6B" w:rsidRDefault="00A05B6B" w:rsidP="007A6DA8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05B6B">
              <w:rPr>
                <w:rFonts w:ascii="Times New Roman" w:hAnsi="Times New Roman" w:cs="Times New Roman"/>
                <w:sz w:val="24"/>
                <w:szCs w:val="24"/>
              </w:rPr>
              <w:t>Тема урока: «</w:t>
            </w:r>
            <w:proofErr w:type="spellStart"/>
            <w:r w:rsidRPr="00A05B6B">
              <w:rPr>
                <w:rFonts w:ascii="Times New Roman" w:hAnsi="Times New Roman" w:cs="Times New Roman"/>
                <w:sz w:val="24"/>
                <w:szCs w:val="24"/>
              </w:rPr>
              <w:t>Графиклар</w:t>
            </w:r>
            <w:proofErr w:type="spellEnd"/>
            <w:r w:rsidRPr="00A05B6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A05B6B" w:rsidRPr="00A05B6B" w:rsidRDefault="00A05B6B" w:rsidP="007A6DA8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</w:tcPr>
          <w:p w:rsidR="00A05B6B" w:rsidRPr="00A05B6B" w:rsidRDefault="00A05B6B" w:rsidP="007A6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5B6B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214" w:type="dxa"/>
          </w:tcPr>
          <w:p w:rsidR="00A05B6B" w:rsidRPr="00A05B6B" w:rsidRDefault="00A05B6B" w:rsidP="007A6D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5B6B">
              <w:rPr>
                <w:rFonts w:ascii="Times New Roman" w:hAnsi="Times New Roman" w:cs="Times New Roman"/>
                <w:sz w:val="24"/>
                <w:szCs w:val="24"/>
              </w:rPr>
              <w:t>Прочитать параграф 47</w:t>
            </w:r>
          </w:p>
          <w:p w:rsidR="00A05B6B" w:rsidRPr="00A05B6B" w:rsidRDefault="00A05B6B" w:rsidP="007A6D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5B6B"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задания: </w:t>
            </w:r>
            <w:r w:rsidRPr="00A05B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Pr="00A05B6B">
              <w:rPr>
                <w:rFonts w:ascii="Times New Roman" w:hAnsi="Times New Roman" w:cs="Times New Roman"/>
                <w:sz w:val="24"/>
                <w:szCs w:val="24"/>
              </w:rPr>
              <w:t>41, 1442</w:t>
            </w:r>
          </w:p>
        </w:tc>
        <w:tc>
          <w:tcPr>
            <w:tcW w:w="1207" w:type="dxa"/>
          </w:tcPr>
          <w:p w:rsidR="00A05B6B" w:rsidRPr="00A05B6B" w:rsidRDefault="00A05B6B" w:rsidP="007A6DA8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5B6B"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  <w:p w:rsidR="00A05B6B" w:rsidRPr="00A05B6B" w:rsidRDefault="00A05B6B" w:rsidP="007A6DA8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2217" w:type="dxa"/>
          </w:tcPr>
          <w:p w:rsidR="00A05B6B" w:rsidRPr="00A05B6B" w:rsidRDefault="00A05B6B" w:rsidP="007A6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05B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A05B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A05B6B" w:rsidRPr="00A05B6B" w:rsidRDefault="00A05B6B" w:rsidP="007A6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05B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</w:tbl>
    <w:p w:rsidR="006F7A9D" w:rsidRPr="00A05B6B" w:rsidRDefault="006F7A9D">
      <w:pPr>
        <w:rPr>
          <w:lang w:val="en-US"/>
        </w:rPr>
      </w:pPr>
    </w:p>
    <w:sectPr w:rsidR="006F7A9D" w:rsidRPr="00A05B6B" w:rsidSect="00450F43">
      <w:pgSz w:w="16838" w:h="11906" w:orient="landscape"/>
      <w:pgMar w:top="993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ACC5328"/>
    <w:multiLevelType w:val="hybridMultilevel"/>
    <w:tmpl w:val="4B0EB1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50F43"/>
    <w:rsid w:val="000C7456"/>
    <w:rsid w:val="001D5DB5"/>
    <w:rsid w:val="002772FA"/>
    <w:rsid w:val="003A5B54"/>
    <w:rsid w:val="004425CE"/>
    <w:rsid w:val="00450F43"/>
    <w:rsid w:val="00530751"/>
    <w:rsid w:val="006F7A9D"/>
    <w:rsid w:val="00851150"/>
    <w:rsid w:val="00880D60"/>
    <w:rsid w:val="00A05B6B"/>
    <w:rsid w:val="00B45D3D"/>
    <w:rsid w:val="00CA2CC2"/>
    <w:rsid w:val="00E23268"/>
    <w:rsid w:val="00F1414C"/>
    <w:rsid w:val="00FA5E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2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212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0085@edu.tatar.ru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naika.ru/catalog/6-klass/russian/Naklonenie-glagola.-Izyavitelnoe-naklonenie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znaika.ru/catalog/6-klass/russian/Naklonenie-glagola.-Izyavitelnoe-nakloneni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270700001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НИЯЗ</cp:lastModifiedBy>
  <cp:revision>12</cp:revision>
  <dcterms:created xsi:type="dcterms:W3CDTF">2020-04-06T16:21:00Z</dcterms:created>
  <dcterms:modified xsi:type="dcterms:W3CDTF">2020-04-17T16:00:00Z</dcterms:modified>
</cp:coreProperties>
</file>